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“纪念毛泽东畅游长江60周年”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上海市民游泳考级赛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一、主办单位：</w:t>
      </w:r>
      <w:r>
        <w:rPr>
          <w:rFonts w:ascii="仿宋" w:hAnsi="仿宋" w:eastAsia="仿宋"/>
          <w:sz w:val="30"/>
          <w:szCs w:val="30"/>
        </w:rPr>
        <w:t>上海市</w:t>
      </w:r>
      <w:r>
        <w:rPr>
          <w:rFonts w:hint="eastAsia" w:ascii="仿宋" w:hAnsi="仿宋" w:eastAsia="仿宋"/>
          <w:sz w:val="30"/>
          <w:szCs w:val="30"/>
        </w:rPr>
        <w:t>游泳协会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二、承办单位：</w:t>
      </w:r>
      <w:r>
        <w:rPr>
          <w:rFonts w:hint="eastAsia" w:ascii="仿宋" w:hAnsi="仿宋" w:eastAsia="仿宋"/>
          <w:sz w:val="30"/>
          <w:szCs w:val="30"/>
        </w:rPr>
        <w:t>沈坚强游泳俱乐部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三、协办单位：</w:t>
      </w:r>
      <w:r>
        <w:rPr>
          <w:rFonts w:hint="eastAsia" w:ascii="仿宋" w:hAnsi="仿宋" w:eastAsia="仿宋"/>
          <w:sz w:val="30"/>
          <w:szCs w:val="30"/>
        </w:rPr>
        <w:t>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四、比赛日期和地点：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ascii="仿宋" w:hAnsi="仿宋" w:eastAsia="仿宋"/>
          <w:sz w:val="30"/>
          <w:szCs w:val="30"/>
        </w:rPr>
        <w:t>时间：</w:t>
      </w:r>
      <w:r>
        <w:rPr>
          <w:rFonts w:hint="eastAsia" w:ascii="仿宋" w:hAnsi="仿宋" w:eastAsia="仿宋"/>
          <w:sz w:val="30"/>
          <w:szCs w:val="30"/>
        </w:rPr>
        <w:t>2026-07-12（周日）上午9:00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地点：</w:t>
      </w:r>
      <w:r>
        <w:rPr>
          <w:rFonts w:hint="eastAsia" w:ascii="仿宋" w:hAnsi="仿宋" w:eastAsia="仿宋"/>
          <w:sz w:val="30"/>
          <w:szCs w:val="30"/>
        </w:rPr>
        <w:t>上海市静安区武宁南路48号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sz w:val="30"/>
          <w:szCs w:val="30"/>
        </w:rPr>
        <w:t>五、参赛</w:t>
      </w:r>
      <w:r>
        <w:rPr>
          <w:rFonts w:hint="eastAsia" w:ascii="仿宋" w:hAnsi="仿宋" w:eastAsia="仿宋"/>
          <w:b/>
          <w:bCs/>
          <w:sz w:val="30"/>
          <w:szCs w:val="30"/>
        </w:rPr>
        <w:t>人员</w:t>
      </w:r>
      <w:r>
        <w:rPr>
          <w:rFonts w:ascii="仿宋" w:hAnsi="仿宋" w:eastAsia="仿宋"/>
          <w:b/>
          <w:bCs/>
          <w:sz w:val="30"/>
          <w:szCs w:val="30"/>
        </w:rPr>
        <w:t>：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5岁以下（含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5岁）中国公民（含港、澳、台），非中国籍公民须持有效期内护照。具有一定游泳基础，无重大疾病者。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六、竞赛分组</w:t>
      </w:r>
      <w:r>
        <w:rPr>
          <w:rFonts w:hint="eastAsia" w:ascii="仿宋" w:hAnsi="仿宋" w:eastAsia="仿宋"/>
          <w:b/>
          <w:bCs/>
          <w:sz w:val="30"/>
          <w:szCs w:val="30"/>
        </w:rPr>
        <w:t>及竞赛项目</w:t>
      </w:r>
    </w:p>
    <w:tbl>
      <w:tblPr>
        <w:tblStyle w:val="5"/>
        <w:tblpPr w:leftFromText="180" w:rightFromText="180" w:vertAnchor="text" w:horzAnchor="margin" w:tblpY="190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276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级别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距离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大师级（1级-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级）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米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自由泳、蛙泳、仰泳、蝶泳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米</w:t>
            </w:r>
          </w:p>
        </w:tc>
        <w:tc>
          <w:tcPr>
            <w:tcW w:w="4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  <w:r>
              <w:rPr>
                <w:rFonts w:ascii="仿宋" w:hAnsi="仿宋" w:eastAsia="仿宋"/>
                <w:sz w:val="30"/>
                <w:szCs w:val="30"/>
              </w:rPr>
              <w:t>00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米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自由泳、混合泳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精英级（</w:t>
            </w: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级-</w:t>
            </w:r>
            <w:r>
              <w:rPr>
                <w:rFonts w:ascii="仿宋" w:hAnsi="仿宋" w:eastAsia="仿宋"/>
                <w:sz w:val="30"/>
                <w:szCs w:val="30"/>
              </w:rPr>
              <w:t>11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级）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50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米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自由泳、蛙泳、仰泳、蝶泳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  <w:r>
              <w:rPr>
                <w:rFonts w:ascii="仿宋" w:hAnsi="仿宋" w:eastAsia="仿宋"/>
                <w:sz w:val="30"/>
                <w:szCs w:val="30"/>
              </w:rPr>
              <w:t>00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米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自由泳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精英级（12级-13级）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25米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自由泳、蛙泳、仰泳、蝶泳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 xml:space="preserve">八、参加办法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一</w:t>
      </w:r>
      <w:r>
        <w:rPr>
          <w:rFonts w:ascii="仿宋" w:hAnsi="仿宋" w:eastAsia="仿宋"/>
          <w:sz w:val="30"/>
          <w:szCs w:val="30"/>
        </w:rPr>
        <w:t>）考核时间一年</w:t>
      </w:r>
      <w:r>
        <w:rPr>
          <w:rFonts w:hint="eastAsia" w:ascii="仿宋" w:hAnsi="仿宋" w:eastAsia="仿宋"/>
          <w:sz w:val="30"/>
          <w:szCs w:val="30"/>
        </w:rPr>
        <w:t>多</w:t>
      </w:r>
      <w:r>
        <w:rPr>
          <w:rFonts w:ascii="仿宋" w:hAnsi="仿宋" w:eastAsia="仿宋"/>
          <w:sz w:val="30"/>
          <w:szCs w:val="30"/>
        </w:rPr>
        <w:t>次，</w:t>
      </w:r>
      <w:r>
        <w:rPr>
          <w:rFonts w:hint="eastAsia" w:ascii="仿宋" w:hAnsi="仿宋" w:eastAsia="仿宋"/>
          <w:sz w:val="30"/>
          <w:szCs w:val="30"/>
        </w:rPr>
        <w:t>实行等级分组进行一次性考核。未能参赛者，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自动延期至下次赛事，每位运动员仅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有一次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补考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二</w:t>
      </w:r>
      <w:r>
        <w:rPr>
          <w:rFonts w:ascii="仿宋" w:hAnsi="仿宋" w:eastAsia="仿宋"/>
          <w:sz w:val="30"/>
          <w:szCs w:val="30"/>
        </w:rPr>
        <w:t>）考核等级申请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参</w:t>
      </w:r>
      <w:r>
        <w:rPr>
          <w:rFonts w:hint="eastAsia" w:ascii="仿宋" w:hAnsi="仿宋" w:eastAsia="仿宋"/>
          <w:sz w:val="30"/>
          <w:szCs w:val="30"/>
        </w:rPr>
        <w:t>照上海市业余游泳等级证书考核标准，</w:t>
      </w:r>
      <w:r>
        <w:rPr>
          <w:rFonts w:ascii="仿宋" w:hAnsi="仿宋" w:eastAsia="仿宋"/>
          <w:sz w:val="30"/>
          <w:szCs w:val="30"/>
        </w:rPr>
        <w:t>根据自身能力申请等级，通过考核</w:t>
      </w:r>
      <w:r>
        <w:rPr>
          <w:rFonts w:hint="eastAsia" w:ascii="仿宋" w:hAnsi="仿宋" w:eastAsia="仿宋"/>
          <w:sz w:val="30"/>
          <w:szCs w:val="30"/>
        </w:rPr>
        <w:t>后</w:t>
      </w:r>
      <w:r>
        <w:rPr>
          <w:rFonts w:ascii="仿宋" w:hAnsi="仿宋" w:eastAsia="仿宋"/>
          <w:sz w:val="30"/>
          <w:szCs w:val="30"/>
        </w:rPr>
        <w:t>取得证书。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（三）运动员参赛前，必须向检录裁判员出示其参赛报名表，无报名者不得参赛。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（四）凡年龄、性别不符、冒名顶替或弄虚作假者，取消其考核成绩，报名费不退。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（五）每位运动员单次可报多个项目，报名费以每项收取。</w:t>
      </w:r>
      <w:r>
        <w:rPr>
          <w:rFonts w:ascii="仿宋" w:hAnsi="仿宋" w:eastAsia="仿宋"/>
          <w:color w:val="ED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（六）通过上海市游泳协会官网公告报名（个人线上扫码报名、团体下载报名表邮箱审核报名），团体报名审核邮箱：</w:t>
      </w:r>
      <w:r>
        <w:rPr>
          <w:rFonts w:ascii="仿宋" w:hAnsi="仿宋" w:eastAsia="仿宋" w:cs="仿宋"/>
          <w:sz w:val="30"/>
          <w:szCs w:val="30"/>
          <w:u w:val="single"/>
        </w:rPr>
        <w:t>shyyxh00@outlook.com</w:t>
      </w:r>
      <w:r>
        <w:rPr>
          <w:rFonts w:hint="eastAsia" w:ascii="仿宋" w:hAnsi="仿宋" w:eastAsia="仿宋" w:cs="仿宋"/>
          <w:sz w:val="30"/>
          <w:szCs w:val="30"/>
        </w:rPr>
        <w:t>。运动员需自行打印参赛责任书，赛事当天凭身份证/护照、参赛责任书至赛事签到处签到入场。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（七）报名时间：赛事公告为准，逾期不再办理。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（八）收费标准：大师1-3级320元/项、精英4-13级280元/项。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九、竞赛办法</w:t>
      </w:r>
      <w:r>
        <w:rPr>
          <w:rFonts w:ascii="仿宋" w:hAnsi="仿宋" w:eastAsia="仿宋"/>
          <w:b/>
          <w:bCs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（一）采用中国游泳协会最新审定公布的《游泳竞赛规则》及相关规定。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（二）技术代表、仲裁、裁判长等由市游泳协会指派。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（三）比赛采用一次出发，出发可以在跳台、跳台左右两侧、水下出发中任意选择一项。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十、关于未参赛运动员的规定</w:t>
      </w:r>
      <w:r>
        <w:rPr>
          <w:rFonts w:ascii="仿宋" w:hAnsi="仿宋" w:eastAsia="仿宋"/>
          <w:b/>
          <w:bCs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未参赛运动员自动顺延至下一期赛事，关注上海市业余游泳协会官网中相关开赛公告。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十一、证书领取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比赛结束后运动员成绩可登录小程序或大厅成绩公示栏查询，达标运动员凭身份证或护照至签到处提交</w:t>
      </w:r>
      <w:r>
        <w:rPr>
          <w:rFonts w:ascii="仿宋" w:hAnsi="仿宋" w:eastAsia="仿宋"/>
          <w:sz w:val="30"/>
          <w:szCs w:val="30"/>
        </w:rPr>
        <w:t>1寸报名照</w:t>
      </w:r>
      <w:r>
        <w:rPr>
          <w:rFonts w:hint="eastAsia" w:ascii="仿宋" w:hAnsi="仿宋" w:eastAsia="仿宋"/>
          <w:sz w:val="30"/>
          <w:szCs w:val="30"/>
        </w:rPr>
        <w:t>领取证书。关注上海市游泳协会领证通知。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十二、申诉与仲裁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运动员对裁判员的判决有疑问时，应先口头向总裁判提出询问。如仍有异议，须在该项比赛结束后</w:t>
      </w:r>
      <w:r>
        <w:rPr>
          <w:rFonts w:ascii="仿宋" w:hAnsi="仿宋" w:eastAsia="仿宋"/>
          <w:sz w:val="30"/>
          <w:szCs w:val="30"/>
        </w:rPr>
        <w:t>30分钟以内，填写申诉书交总裁判，总裁判签署意见后将申诉书送交技术代表，技术代表召集仲裁委员对申诉进行复议和裁决。仲裁委员会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的裁决为最终裁决。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十三、未尽事宜由承办单位另行通知。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十四、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最终解释权归上海市游泳协会（赛事组委会）。</w:t>
      </w:r>
    </w:p>
    <w:p>
      <w:pPr>
        <w:spacing w:line="560" w:lineRule="exact"/>
        <w:rPr>
          <w:rFonts w:ascii="仿宋" w:hAnsi="仿宋" w:eastAsia="仿宋"/>
          <w:b/>
          <w:bCs/>
          <w:sz w:val="30"/>
          <w:szCs w:val="30"/>
        </w:rPr>
      </w:pP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kYWZkZGNhZmYzYzQyMjEwNjUzMWViNmMxYzI3MWQifQ=="/>
  </w:docVars>
  <w:rsids>
    <w:rsidRoot w:val="003E6929"/>
    <w:rsid w:val="000733A7"/>
    <w:rsid w:val="000C24D9"/>
    <w:rsid w:val="000C6FAC"/>
    <w:rsid w:val="000D4354"/>
    <w:rsid w:val="000D5FD8"/>
    <w:rsid w:val="00150696"/>
    <w:rsid w:val="001859F7"/>
    <w:rsid w:val="001E05BF"/>
    <w:rsid w:val="002239B6"/>
    <w:rsid w:val="00231904"/>
    <w:rsid w:val="00255CB9"/>
    <w:rsid w:val="00280CFE"/>
    <w:rsid w:val="002B5D06"/>
    <w:rsid w:val="002E64E7"/>
    <w:rsid w:val="00322DD4"/>
    <w:rsid w:val="00332C69"/>
    <w:rsid w:val="00362408"/>
    <w:rsid w:val="00372A7F"/>
    <w:rsid w:val="003742E4"/>
    <w:rsid w:val="003953A1"/>
    <w:rsid w:val="003A64FE"/>
    <w:rsid w:val="003D67B8"/>
    <w:rsid w:val="003E6929"/>
    <w:rsid w:val="00431FD5"/>
    <w:rsid w:val="00440B4A"/>
    <w:rsid w:val="00457340"/>
    <w:rsid w:val="00460A9F"/>
    <w:rsid w:val="00463C41"/>
    <w:rsid w:val="004A069F"/>
    <w:rsid w:val="006736F6"/>
    <w:rsid w:val="00676E43"/>
    <w:rsid w:val="006F1E5A"/>
    <w:rsid w:val="007B2DC4"/>
    <w:rsid w:val="007C72B0"/>
    <w:rsid w:val="007E2B96"/>
    <w:rsid w:val="008105C3"/>
    <w:rsid w:val="00836EFB"/>
    <w:rsid w:val="0085790A"/>
    <w:rsid w:val="00867474"/>
    <w:rsid w:val="00891F05"/>
    <w:rsid w:val="008C0017"/>
    <w:rsid w:val="008C7A52"/>
    <w:rsid w:val="008E7BF3"/>
    <w:rsid w:val="008F2FF2"/>
    <w:rsid w:val="00916D37"/>
    <w:rsid w:val="009207E4"/>
    <w:rsid w:val="00943700"/>
    <w:rsid w:val="00963C8B"/>
    <w:rsid w:val="00965E7C"/>
    <w:rsid w:val="00970847"/>
    <w:rsid w:val="009730D4"/>
    <w:rsid w:val="009957FD"/>
    <w:rsid w:val="009E4E9E"/>
    <w:rsid w:val="00A173BC"/>
    <w:rsid w:val="00A360BE"/>
    <w:rsid w:val="00A874DB"/>
    <w:rsid w:val="00A95A4E"/>
    <w:rsid w:val="00AE6373"/>
    <w:rsid w:val="00AF04CC"/>
    <w:rsid w:val="00B2245F"/>
    <w:rsid w:val="00B25AF8"/>
    <w:rsid w:val="00B8483E"/>
    <w:rsid w:val="00BF351B"/>
    <w:rsid w:val="00BF7824"/>
    <w:rsid w:val="00C361ED"/>
    <w:rsid w:val="00C842D8"/>
    <w:rsid w:val="00C9328C"/>
    <w:rsid w:val="00CC3D0D"/>
    <w:rsid w:val="00CE634A"/>
    <w:rsid w:val="00D00907"/>
    <w:rsid w:val="00D23D44"/>
    <w:rsid w:val="00D71EA4"/>
    <w:rsid w:val="00DA2A5E"/>
    <w:rsid w:val="00DD3E38"/>
    <w:rsid w:val="00E26AE9"/>
    <w:rsid w:val="00E57D1E"/>
    <w:rsid w:val="00E6209F"/>
    <w:rsid w:val="00E659CC"/>
    <w:rsid w:val="00E81076"/>
    <w:rsid w:val="00E912BD"/>
    <w:rsid w:val="00E95845"/>
    <w:rsid w:val="00EC7285"/>
    <w:rsid w:val="00EF4EC9"/>
    <w:rsid w:val="00F36D6A"/>
    <w:rsid w:val="00F63E02"/>
    <w:rsid w:val="00F756BC"/>
    <w:rsid w:val="00FB3053"/>
    <w:rsid w:val="057A3156"/>
    <w:rsid w:val="06AE310B"/>
    <w:rsid w:val="14195B0B"/>
    <w:rsid w:val="17402C50"/>
    <w:rsid w:val="25A056A0"/>
    <w:rsid w:val="4CD1330A"/>
    <w:rsid w:val="50C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table" w:customStyle="1" w:styleId="12">
    <w:name w:val="无格式表格 21"/>
    <w:basedOn w:val="4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3">
    <w:name w:val="无格式表格 11"/>
    <w:basedOn w:val="4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1008</Words>
  <Characters>1068</Characters>
  <Lines>1</Lines>
  <Paragraphs>2</Paragraphs>
  <TotalTime>29</TotalTime>
  <ScaleCrop>false</ScaleCrop>
  <LinksUpToDate>false</LinksUpToDate>
  <CharactersWithSpaces>1080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2024-09-22T03:05:00Z</dcterms:created>
  <dc:creator>sherry huang</dc:creator>
  <cp:lastModifiedBy>红字君</cp:lastModifiedBy>
  <cp:lastPrinted>2024-06-16T00:10:00Z</cp:lastPrinted>
  <dcterms:modified xsi:type="dcterms:W3CDTF">2026-05-21T03:17:37Z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8005083BFA07488B8D16BEEC43EC9E37_12</vt:lpwstr>
  </property>
</Properties>
</file>