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ind w:firstLine="720"/>
        <w:jc w:val="center"/>
        <w:rPr>
          <w:b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天津市知识产权保护中心专利导航项目需求表</w:t>
      </w:r>
    </w:p>
    <w:tbl>
      <w:tblPr>
        <w:tblStyle w:val="2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10"/>
        <w:gridCol w:w="791"/>
        <w:gridCol w:w="840"/>
        <w:gridCol w:w="1694"/>
        <w:gridCol w:w="2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项目名称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rPr>
                <w:rFonts w:ascii="仿宋_GB2312" w:hAnsi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所属领域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□ 新材料</w:t>
            </w:r>
            <w:r>
              <w:rPr>
                <w:rFonts w:hint="eastAsia" w:ascii="仿宋_GB2312" w:hAnsi="仿宋" w:cs="仿宋"/>
                <w:sz w:val="28"/>
                <w:szCs w:val="24"/>
                <w:u w:val="single"/>
              </w:rPr>
              <w:t xml:space="preserve"> </w:t>
            </w:r>
            <w:r>
              <w:rPr>
                <w:rFonts w:ascii="仿宋_GB2312" w:hAnsi="仿宋" w:cs="仿宋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" w:cs="仿宋"/>
                <w:sz w:val="28"/>
                <w:szCs w:val="24"/>
              </w:rPr>
              <w:t xml:space="preserve"> </w:t>
            </w:r>
            <w:r>
              <w:rPr>
                <w:rFonts w:ascii="仿宋_GB2312" w:hAnsi="仿宋" w:cs="仿宋"/>
                <w:sz w:val="28"/>
                <w:szCs w:val="24"/>
              </w:rPr>
              <w:t xml:space="preserve"> </w:t>
            </w:r>
            <w:r>
              <w:rPr>
                <w:rFonts w:hint="eastAsia" w:ascii="仿宋_GB2312" w:hAnsi="仿宋" w:cs="仿宋"/>
                <w:sz w:val="28"/>
                <w:szCs w:val="24"/>
              </w:rPr>
              <w:t xml:space="preserve"> </w:t>
            </w:r>
          </w:p>
          <w:p>
            <w:pPr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□ 新一代信息技术</w:t>
            </w:r>
            <w:r>
              <w:rPr>
                <w:rFonts w:hint="eastAsia" w:ascii="仿宋_GB2312" w:hAnsi="仿宋" w:cs="仿宋"/>
                <w:sz w:val="28"/>
                <w:szCs w:val="24"/>
                <w:u w:val="single"/>
              </w:rPr>
              <w:t xml:space="preserve"> </w:t>
            </w:r>
            <w:r>
              <w:rPr>
                <w:rFonts w:ascii="仿宋_GB2312" w:hAnsi="仿宋" w:cs="仿宋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仿宋_GB2312" w:hAnsi="仿宋" w:cs="仿宋"/>
                <w:sz w:val="28"/>
                <w:szCs w:val="24"/>
              </w:rPr>
              <w:t xml:space="preserve">         </w:t>
            </w:r>
            <w:r>
              <w:rPr>
                <w:rFonts w:hint="eastAsia" w:ascii="仿宋_GB2312" w:hAnsi="仿宋" w:cs="仿宋"/>
                <w:sz w:val="22"/>
                <w:szCs w:val="24"/>
              </w:rPr>
              <w:t>（横线处填细分领域）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单位名称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rPr>
                <w:rFonts w:ascii="仿宋_GB2312" w:hAnsi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通讯地址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rPr>
                <w:rFonts w:ascii="仿宋_GB2312" w:hAnsi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是否已备案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 xml:space="preserve">□ 是  </w:t>
            </w:r>
            <w:r>
              <w:rPr>
                <w:rFonts w:ascii="仿宋_GB2312" w:hAnsi="仿宋" w:cs="仿宋"/>
                <w:sz w:val="28"/>
                <w:szCs w:val="24"/>
              </w:rPr>
              <w:t xml:space="preserve">             </w:t>
            </w:r>
            <w:r>
              <w:rPr>
                <w:rFonts w:hint="eastAsia" w:ascii="仿宋_GB2312" w:hAnsi="仿宋" w:cs="仿宋"/>
                <w:sz w:val="28"/>
                <w:szCs w:val="24"/>
              </w:rPr>
              <w:t>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单位类型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□ 国家知识产权示范企业或优势企业  □ 高新技术企业</w:t>
            </w:r>
          </w:p>
          <w:p>
            <w:pPr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□“专精特新”中小企业    □ 其他：</w:t>
            </w:r>
            <w:r>
              <w:rPr>
                <w:rFonts w:hint="eastAsia" w:ascii="仿宋_GB2312" w:hAnsi="仿宋" w:cs="仿宋"/>
                <w:sz w:val="28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单位简介</w:t>
            </w:r>
          </w:p>
        </w:tc>
        <w:tc>
          <w:tcPr>
            <w:tcW w:w="7654" w:type="dxa"/>
            <w:gridSpan w:val="5"/>
          </w:tcPr>
          <w:p>
            <w:pPr>
              <w:rPr>
                <w:rFonts w:ascii="仿宋_GB2312" w:hAnsi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联系人</w:t>
            </w:r>
          </w:p>
        </w:tc>
        <w:tc>
          <w:tcPr>
            <w:tcW w:w="15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姓    名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职    务</w:t>
            </w:r>
          </w:p>
        </w:tc>
        <w:tc>
          <w:tcPr>
            <w:tcW w:w="28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 xml:space="preserve">电 </w:t>
            </w:r>
            <w:r>
              <w:rPr>
                <w:rFonts w:ascii="仿宋_GB2312" w:hAnsi="仿宋" w:cs="仿宋"/>
                <w:sz w:val="28"/>
                <w:szCs w:val="24"/>
              </w:rPr>
              <w:t xml:space="preserve">   </w:t>
            </w:r>
            <w:r>
              <w:rPr>
                <w:rFonts w:hint="eastAsia" w:ascii="仿宋_GB2312" w:hAnsi="仿宋" w:cs="仿宋"/>
                <w:sz w:val="28"/>
                <w:szCs w:val="24"/>
              </w:rPr>
              <w:t>话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cs="仿宋"/>
                <w:sz w:val="28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电子邮箱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知识产权状况</w:t>
            </w:r>
          </w:p>
        </w:tc>
        <w:tc>
          <w:tcPr>
            <w:tcW w:w="7654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ascii="仿宋_GB2312" w:hAnsi="仿宋" w:cs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（包括：专利申请授权量、知识产权工作投入、知识产权人才队伍建设、知识产权系统荣誉或称号、已开展的专利信息分析工作等知识产权创造、运用、保护、管理基本情况。）</w:t>
            </w:r>
          </w:p>
          <w:p>
            <w:pPr>
              <w:rPr>
                <w:rFonts w:ascii="仿宋_GB2312" w:hAnsi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有效专利量（件）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发明专利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实用新型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外观设计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80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cs="仿宋"/>
                <w:sz w:val="28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5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sz w:val="28"/>
                <w:szCs w:val="24"/>
              </w:rPr>
            </w:pPr>
            <w:r>
              <w:rPr>
                <w:rFonts w:hint="eastAsia" w:ascii="仿宋_GB2312" w:hAnsi="仿宋" w:cs="仿宋"/>
                <w:sz w:val="28"/>
                <w:szCs w:val="24"/>
              </w:rPr>
              <w:t>专利导航需求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仿宋" w:cs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（项目技术内容基本情况、所涉技术领域现状及发展趋势、市场情况与政策环境；单位研发基础、技术优势、自身相关专利情况、重点对标对象；项目分析目的及实施项目对单位发展的推动作用和意义等。）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ZDljNTU3OTNlOGE5NzJhMTI1NDIxZWNmYmZlMjQifQ=="/>
  </w:docVars>
  <w:rsids>
    <w:rsidRoot w:val="52D943E2"/>
    <w:rsid w:val="52D9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2023-09-12T06:02:00Z</dcterms:created>
  <dc:creator>妾以成群只差妻</dc:creator>
  <cp:lastModifiedBy>妾以成群只差妻</cp:lastModifiedBy>
  <dcterms:modified xsi:type="dcterms:W3CDTF">2023-09-12T06:06:19Z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311757AA61BC43698F3AFC732292E45A_11</vt:lpwstr>
  </property>
</Properties>
</file>